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C9A" w:rsidRDefault="00E80F8E" w:rsidP="00657C9A">
      <w:pPr>
        <w:spacing w:line="1" w:lineRule="exact"/>
        <w:rPr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9A7E032" wp14:editId="2850ADBD">
            <wp:simplePos x="0" y="0"/>
            <wp:positionH relativeFrom="margin">
              <wp:posOffset>-594995</wp:posOffset>
            </wp:positionH>
            <wp:positionV relativeFrom="margin">
              <wp:posOffset>-259080</wp:posOffset>
            </wp:positionV>
            <wp:extent cx="6659245" cy="9311640"/>
            <wp:effectExtent l="0" t="0" r="8255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авила приема граждан на обучение 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4"/>
                    <a:stretch/>
                  </pic:blipFill>
                  <pic:spPr bwMode="auto">
                    <a:xfrm>
                      <a:off x="0" y="0"/>
                      <a:ext cx="6659245" cy="9311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80F8E" w:rsidRDefault="00E80F8E">
      <w:pPr>
        <w:widowControl/>
        <w:autoSpaceDE/>
        <w:autoSpaceDN/>
        <w:adjustRightInd/>
        <w:spacing w:after="160" w:line="259" w:lineRule="auto"/>
      </w:pPr>
      <w:r>
        <w:br w:type="page"/>
      </w:r>
    </w:p>
    <w:p w:rsidR="007032B9" w:rsidRPr="00F844E2" w:rsidRDefault="003812BA" w:rsidP="00E80F8E">
      <w:pPr>
        <w:pStyle w:val="a3"/>
        <w:numPr>
          <w:ilvl w:val="0"/>
          <w:numId w:val="2"/>
        </w:numPr>
        <w:shd w:val="clear" w:color="auto" w:fill="FFFFFF"/>
        <w:spacing w:before="312"/>
        <w:ind w:left="709"/>
        <w:rPr>
          <w:rFonts w:eastAsia="Times New Roman"/>
          <w:b/>
          <w:sz w:val="24"/>
          <w:szCs w:val="24"/>
        </w:rPr>
      </w:pPr>
      <w:r w:rsidRPr="00F844E2">
        <w:rPr>
          <w:rFonts w:eastAsia="Times New Roman"/>
          <w:b/>
          <w:sz w:val="24"/>
          <w:szCs w:val="24"/>
        </w:rPr>
        <w:t>Общие положения</w:t>
      </w:r>
    </w:p>
    <w:p w:rsidR="00794DD6" w:rsidRPr="009F0F73" w:rsidRDefault="003812BA" w:rsidP="009F0F73">
      <w:pPr>
        <w:shd w:val="clear" w:color="auto" w:fill="FFFFFF"/>
        <w:tabs>
          <w:tab w:val="left" w:pos="835"/>
        </w:tabs>
        <w:ind w:firstLine="538"/>
        <w:jc w:val="both"/>
        <w:rPr>
          <w:sz w:val="24"/>
          <w:szCs w:val="24"/>
        </w:rPr>
      </w:pPr>
      <w:r w:rsidRPr="00F844E2">
        <w:rPr>
          <w:sz w:val="24"/>
          <w:szCs w:val="24"/>
        </w:rPr>
        <w:t xml:space="preserve">1. </w:t>
      </w:r>
      <w:r w:rsidR="007032B9" w:rsidRPr="00F844E2">
        <w:rPr>
          <w:sz w:val="24"/>
          <w:szCs w:val="24"/>
        </w:rPr>
        <w:t>Настоящий порядок разработан в</w:t>
      </w:r>
      <w:r w:rsidR="007032B9" w:rsidRPr="009F0F73">
        <w:rPr>
          <w:sz w:val="24"/>
          <w:szCs w:val="24"/>
        </w:rPr>
        <w:t xml:space="preserve"> соответствии с</w:t>
      </w:r>
      <w:hyperlink r:id="rId9" w:history="1">
        <w:r w:rsidR="007032B9" w:rsidRPr="009F0F73">
          <w:rPr>
            <w:sz w:val="24"/>
            <w:szCs w:val="24"/>
          </w:rPr>
          <w:t xml:space="preserve"> пунктом 15 части 1 </w:t>
        </w:r>
      </w:hyperlink>
      <w:r w:rsidR="007032B9" w:rsidRPr="009F0F73">
        <w:rPr>
          <w:sz w:val="24"/>
          <w:szCs w:val="24"/>
        </w:rPr>
        <w:t>и</w:t>
      </w:r>
      <w:hyperlink r:id="rId10" w:history="1">
        <w:r w:rsidR="007032B9" w:rsidRPr="009F0F73">
          <w:rPr>
            <w:sz w:val="24"/>
            <w:szCs w:val="24"/>
          </w:rPr>
          <w:t xml:space="preserve"> частью 9 статьи 34 </w:t>
        </w:r>
      </w:hyperlink>
      <w:r w:rsidR="007032B9" w:rsidRPr="009F0F73">
        <w:rPr>
          <w:sz w:val="24"/>
          <w:szCs w:val="24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566), подпунктами 5.2.19 - 5.2.21 Положения   о   Министерстве   образования   и   науки   Российской   Федерации,</w:t>
      </w:r>
      <w:r w:rsidR="007032B9" w:rsidRPr="00F844E2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>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582), приказом Министерства образования</w:t>
      </w:r>
      <w:r w:rsidR="007032B9" w:rsidRPr="00F844E2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>и науки Российской Федерации</w:t>
      </w:r>
      <w:r w:rsidR="007032B9" w:rsidRPr="00F844E2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>от 12 марта 2014 г. N 177   "Об  утверждении</w:t>
      </w:r>
      <w:r w:rsidR="00F844E2" w:rsidRPr="009F0F73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 xml:space="preserve"> Порядка</w:t>
      </w:r>
      <w:r w:rsidR="00F844E2" w:rsidRPr="009F0F73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 xml:space="preserve"> и       условий  осуществления   перевода</w:t>
      </w:r>
      <w:r w:rsidR="007032B9" w:rsidRPr="00F844E2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>обучающихся из одной организации, осуществляющей образовательную</w:t>
      </w:r>
      <w:r w:rsidR="007032B9" w:rsidRPr="00F844E2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>деятельность  по  образовательным  программам     начального     общего,</w:t>
      </w:r>
      <w:r w:rsidR="007032B9" w:rsidRPr="00F844E2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>основного       общего       и       среднего       общего       образования,       в       другие</w:t>
      </w:r>
      <w:r w:rsidR="007032B9" w:rsidRPr="00F844E2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>организации,       осуществляющие       образовательную    деятельность       по</w:t>
      </w:r>
      <w:r w:rsidR="007032B9" w:rsidRPr="00F844E2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>образовательным</w:t>
      </w:r>
      <w:r w:rsidR="007032B9" w:rsidRPr="009F0F73">
        <w:rPr>
          <w:sz w:val="24"/>
          <w:szCs w:val="24"/>
        </w:rPr>
        <w:tab/>
        <w:t>программам соответствующих</w:t>
      </w:r>
      <w:r w:rsidR="007032B9" w:rsidRPr="009F0F73">
        <w:rPr>
          <w:sz w:val="24"/>
          <w:szCs w:val="24"/>
        </w:rPr>
        <w:tab/>
        <w:t>уровня</w:t>
      </w:r>
      <w:r w:rsidR="007032B9" w:rsidRPr="009F0F73">
        <w:rPr>
          <w:sz w:val="24"/>
          <w:szCs w:val="24"/>
        </w:rPr>
        <w:tab/>
        <w:t>и</w:t>
      </w:r>
      <w:r w:rsidR="007032B9" w:rsidRPr="00F844E2">
        <w:rPr>
          <w:sz w:val="24"/>
          <w:szCs w:val="24"/>
        </w:rPr>
        <w:t xml:space="preserve"> </w:t>
      </w:r>
      <w:r w:rsidR="007032B9" w:rsidRPr="009F0F73">
        <w:rPr>
          <w:sz w:val="24"/>
          <w:szCs w:val="24"/>
        </w:rPr>
        <w:t>направленности"</w:t>
      </w:r>
    </w:p>
    <w:p w:rsidR="00364339" w:rsidRPr="00F844E2" w:rsidRDefault="00794DD6" w:rsidP="009F0F73">
      <w:pPr>
        <w:shd w:val="clear" w:color="auto" w:fill="FFFFFF"/>
        <w:tabs>
          <w:tab w:val="left" w:pos="835"/>
        </w:tabs>
        <w:ind w:firstLine="538"/>
        <w:jc w:val="both"/>
        <w:rPr>
          <w:sz w:val="24"/>
          <w:szCs w:val="24"/>
        </w:rPr>
      </w:pPr>
      <w:r w:rsidRPr="009F0F73">
        <w:rPr>
          <w:sz w:val="24"/>
          <w:szCs w:val="24"/>
        </w:rPr>
        <w:t xml:space="preserve">2. </w:t>
      </w:r>
      <w:r w:rsidR="003812BA" w:rsidRPr="009F0F73">
        <w:rPr>
          <w:sz w:val="24"/>
          <w:szCs w:val="24"/>
        </w:rPr>
        <w:t>Порядок и условия осуществления перевода обучающихся из одной</w:t>
      </w:r>
      <w:r w:rsidR="003812BA" w:rsidRPr="009F0F73">
        <w:rPr>
          <w:sz w:val="24"/>
          <w:szCs w:val="24"/>
        </w:rPr>
        <w:br/>
        <w:t>организации,</w:t>
      </w:r>
      <w:r w:rsidR="003812BA" w:rsidRPr="009F0F73">
        <w:rPr>
          <w:sz w:val="24"/>
          <w:szCs w:val="24"/>
        </w:rPr>
        <w:tab/>
        <w:t>осуществляющей</w:t>
      </w:r>
      <w:r w:rsidR="003812BA" w:rsidRPr="009F0F73">
        <w:rPr>
          <w:sz w:val="24"/>
          <w:szCs w:val="24"/>
        </w:rPr>
        <w:tab/>
        <w:t>образовательную</w:t>
      </w:r>
      <w:r w:rsidR="003812BA" w:rsidRPr="009F0F73">
        <w:rPr>
          <w:sz w:val="24"/>
          <w:szCs w:val="24"/>
        </w:rPr>
        <w:tab/>
        <w:t>деятельность</w:t>
      </w:r>
      <w:r w:rsidR="003812BA" w:rsidRPr="009F0F73">
        <w:rPr>
          <w:sz w:val="24"/>
          <w:szCs w:val="24"/>
        </w:rPr>
        <w:tab/>
        <w:t>по</w:t>
      </w:r>
      <w:r w:rsidR="009F0F73">
        <w:rPr>
          <w:sz w:val="24"/>
          <w:szCs w:val="24"/>
        </w:rPr>
        <w:t xml:space="preserve"> </w:t>
      </w:r>
      <w:r w:rsidR="003812BA" w:rsidRPr="009F0F73">
        <w:rPr>
          <w:sz w:val="24"/>
          <w:szCs w:val="24"/>
        </w:rPr>
        <w:t>образовательным программам начального общего, основного общего и</w:t>
      </w:r>
      <w:r w:rsidR="009F0F73">
        <w:rPr>
          <w:sz w:val="24"/>
          <w:szCs w:val="24"/>
        </w:rPr>
        <w:t xml:space="preserve"> </w:t>
      </w:r>
      <w:r w:rsidR="003812BA" w:rsidRPr="009F0F73">
        <w:rPr>
          <w:sz w:val="24"/>
          <w:szCs w:val="24"/>
        </w:rPr>
        <w:t>среднего общего образования, в другие организации, осуществляющие</w:t>
      </w:r>
      <w:r w:rsidR="009F0F73">
        <w:rPr>
          <w:sz w:val="24"/>
          <w:szCs w:val="24"/>
        </w:rPr>
        <w:t xml:space="preserve"> </w:t>
      </w:r>
      <w:r w:rsidR="003812BA" w:rsidRPr="009F0F73">
        <w:rPr>
          <w:sz w:val="24"/>
          <w:szCs w:val="24"/>
        </w:rPr>
        <w:t>образовательную</w:t>
      </w:r>
      <w:r w:rsidR="003812BA" w:rsidRPr="009F0F73">
        <w:rPr>
          <w:sz w:val="24"/>
          <w:szCs w:val="24"/>
        </w:rPr>
        <w:tab/>
        <w:t>деятельность</w:t>
      </w:r>
      <w:r w:rsidR="003812BA" w:rsidRPr="009F0F73">
        <w:rPr>
          <w:sz w:val="24"/>
          <w:szCs w:val="24"/>
        </w:rPr>
        <w:tab/>
        <w:t>по</w:t>
      </w:r>
      <w:r w:rsidR="009F0F73">
        <w:rPr>
          <w:sz w:val="24"/>
          <w:szCs w:val="24"/>
        </w:rPr>
        <w:t xml:space="preserve"> </w:t>
      </w:r>
      <w:r w:rsidR="003812BA" w:rsidRPr="009F0F73">
        <w:rPr>
          <w:sz w:val="24"/>
          <w:szCs w:val="24"/>
        </w:rPr>
        <w:t>образовательным</w:t>
      </w:r>
      <w:r w:rsidR="003812BA" w:rsidRPr="009F0F73">
        <w:rPr>
          <w:sz w:val="24"/>
          <w:szCs w:val="24"/>
        </w:rPr>
        <w:tab/>
        <w:t>программам</w:t>
      </w:r>
      <w:r w:rsidR="009F0F73">
        <w:rPr>
          <w:sz w:val="24"/>
          <w:szCs w:val="24"/>
        </w:rPr>
        <w:t xml:space="preserve"> </w:t>
      </w:r>
      <w:r w:rsidR="003812BA" w:rsidRPr="009F0F73">
        <w:rPr>
          <w:sz w:val="24"/>
          <w:szCs w:val="24"/>
        </w:rPr>
        <w:t>соответствующих</w:t>
      </w:r>
      <w:r w:rsidR="003812BA" w:rsidRPr="009F0F73">
        <w:rPr>
          <w:sz w:val="24"/>
          <w:szCs w:val="24"/>
        </w:rPr>
        <w:tab/>
        <w:t>уровня</w:t>
      </w:r>
      <w:r w:rsidR="003812BA" w:rsidRPr="009F0F73">
        <w:rPr>
          <w:sz w:val="24"/>
          <w:szCs w:val="24"/>
        </w:rPr>
        <w:tab/>
        <w:t>и</w:t>
      </w:r>
      <w:r w:rsidR="003812BA" w:rsidRPr="009F0F73">
        <w:rPr>
          <w:sz w:val="24"/>
          <w:szCs w:val="24"/>
        </w:rPr>
        <w:tab/>
        <w:t>направленности</w:t>
      </w:r>
      <w:r w:rsidR="009F0F73">
        <w:rPr>
          <w:sz w:val="24"/>
          <w:szCs w:val="24"/>
        </w:rPr>
        <w:t xml:space="preserve"> </w:t>
      </w:r>
      <w:r w:rsidR="003812BA" w:rsidRPr="009F0F73">
        <w:rPr>
          <w:sz w:val="24"/>
          <w:szCs w:val="24"/>
        </w:rPr>
        <w:t>(далее</w:t>
      </w:r>
      <w:r w:rsidR="003812BA" w:rsidRPr="009F0F73">
        <w:rPr>
          <w:sz w:val="24"/>
          <w:szCs w:val="24"/>
        </w:rPr>
        <w:tab/>
        <w:t>-</w:t>
      </w:r>
      <w:r w:rsidR="003812BA" w:rsidRPr="009F0F73">
        <w:rPr>
          <w:sz w:val="24"/>
          <w:szCs w:val="24"/>
        </w:rPr>
        <w:tab/>
        <w:t>Порядок),</w:t>
      </w:r>
      <w:r w:rsidR="009F0F73">
        <w:rPr>
          <w:sz w:val="24"/>
          <w:szCs w:val="24"/>
        </w:rPr>
        <w:t xml:space="preserve"> </w:t>
      </w:r>
      <w:r w:rsidR="003812BA" w:rsidRPr="009F0F73">
        <w:rPr>
          <w:sz w:val="24"/>
          <w:szCs w:val="24"/>
        </w:rPr>
        <w:t>устанавливают общие требования к процедуре и условиям осуществления</w:t>
      </w:r>
      <w:r w:rsidR="009F0F73">
        <w:rPr>
          <w:sz w:val="24"/>
          <w:szCs w:val="24"/>
        </w:rPr>
        <w:t xml:space="preserve"> </w:t>
      </w:r>
      <w:r w:rsidR="003812BA" w:rsidRPr="009F0F73">
        <w:rPr>
          <w:sz w:val="24"/>
          <w:szCs w:val="24"/>
        </w:rPr>
        <w:t>перевода обучающегося из организации, осуществляющей образовательную</w:t>
      </w:r>
      <w:r w:rsidR="009F0F73">
        <w:rPr>
          <w:sz w:val="24"/>
          <w:szCs w:val="24"/>
        </w:rPr>
        <w:t xml:space="preserve"> </w:t>
      </w:r>
      <w:r w:rsidR="003812BA" w:rsidRPr="009F0F73">
        <w:rPr>
          <w:sz w:val="24"/>
          <w:szCs w:val="24"/>
        </w:rPr>
        <w:t>деятельность</w:t>
      </w:r>
      <w:r w:rsidR="003812BA" w:rsidRPr="00F844E2">
        <w:rPr>
          <w:rFonts w:eastAsia="Times New Roman"/>
          <w:sz w:val="24"/>
          <w:szCs w:val="24"/>
        </w:rPr>
        <w:t xml:space="preserve"> по образовательным программам начального общего,</w:t>
      </w:r>
      <w:r w:rsidR="003812BA" w:rsidRPr="00F844E2">
        <w:rPr>
          <w:rFonts w:eastAsia="Times New Roman"/>
          <w:sz w:val="24"/>
          <w:szCs w:val="24"/>
        </w:rPr>
        <w:br/>
        <w:t>основного общего и среднего общего образования, в которой он обучается</w:t>
      </w:r>
      <w:r w:rsidR="009F0F73">
        <w:rPr>
          <w:rFonts w:eastAsia="Times New Roman"/>
          <w:sz w:val="24"/>
          <w:szCs w:val="24"/>
        </w:rPr>
        <w:t xml:space="preserve"> </w:t>
      </w:r>
      <w:r w:rsidR="003812BA" w:rsidRPr="00F844E2">
        <w:rPr>
          <w:rFonts w:eastAsia="Times New Roman"/>
          <w:sz w:val="24"/>
          <w:szCs w:val="24"/>
        </w:rPr>
        <w:t xml:space="preserve">(далее </w:t>
      </w:r>
      <w:r w:rsidRPr="00F844E2">
        <w:rPr>
          <w:rFonts w:eastAsia="Times New Roman"/>
          <w:sz w:val="24"/>
          <w:szCs w:val="24"/>
        </w:rPr>
        <w:t>–</w:t>
      </w:r>
      <w:r w:rsidR="003812BA" w:rsidRPr="00F844E2">
        <w:rPr>
          <w:rFonts w:eastAsia="Times New Roman"/>
          <w:sz w:val="24"/>
          <w:szCs w:val="24"/>
        </w:rPr>
        <w:t xml:space="preserve"> </w:t>
      </w:r>
      <w:r w:rsidRPr="00F844E2">
        <w:rPr>
          <w:rFonts w:eastAsia="Times New Roman"/>
          <w:sz w:val="24"/>
          <w:szCs w:val="24"/>
        </w:rPr>
        <w:t>МАОУ СОШ № 76</w:t>
      </w:r>
      <w:r w:rsidR="003812BA" w:rsidRPr="00F844E2">
        <w:rPr>
          <w:rFonts w:eastAsia="Times New Roman"/>
          <w:sz w:val="24"/>
          <w:szCs w:val="24"/>
        </w:rPr>
        <w:t>), в другую организацию, осуществляющую</w:t>
      </w:r>
      <w:r w:rsidR="009F0F73">
        <w:rPr>
          <w:rFonts w:eastAsia="Times New Roman"/>
          <w:sz w:val="24"/>
          <w:szCs w:val="24"/>
        </w:rPr>
        <w:t xml:space="preserve"> </w:t>
      </w:r>
      <w:r w:rsidR="003812BA" w:rsidRPr="00F844E2">
        <w:rPr>
          <w:rFonts w:eastAsia="Times New Roman"/>
          <w:spacing w:val="-2"/>
          <w:sz w:val="24"/>
          <w:szCs w:val="24"/>
        </w:rPr>
        <w:t>образовательную</w:t>
      </w:r>
      <w:r w:rsidR="003812BA" w:rsidRPr="00F844E2">
        <w:rPr>
          <w:rFonts w:ascii="Arial" w:eastAsia="Times New Roman" w:hAnsi="Arial" w:cs="Arial"/>
          <w:sz w:val="24"/>
          <w:szCs w:val="24"/>
        </w:rPr>
        <w:tab/>
      </w:r>
      <w:r w:rsidR="003812BA" w:rsidRPr="00F844E2">
        <w:rPr>
          <w:rFonts w:eastAsia="Times New Roman"/>
          <w:spacing w:val="-2"/>
          <w:sz w:val="24"/>
          <w:szCs w:val="24"/>
        </w:rPr>
        <w:t>деятельность</w:t>
      </w:r>
      <w:r w:rsidR="009F0F73">
        <w:rPr>
          <w:rFonts w:ascii="Arial" w:eastAsia="Times New Roman" w:hAnsi="Arial" w:cs="Arial"/>
          <w:sz w:val="24"/>
          <w:szCs w:val="24"/>
        </w:rPr>
        <w:t xml:space="preserve"> </w:t>
      </w:r>
      <w:bookmarkStart w:id="0" w:name="_GoBack"/>
      <w:bookmarkEnd w:id="0"/>
      <w:r w:rsidR="003812BA" w:rsidRPr="00F844E2">
        <w:rPr>
          <w:rFonts w:eastAsia="Times New Roman"/>
          <w:spacing w:val="-3"/>
          <w:sz w:val="24"/>
          <w:szCs w:val="24"/>
        </w:rPr>
        <w:t>по</w:t>
      </w:r>
      <w:r w:rsidR="003812BA" w:rsidRPr="00F844E2">
        <w:rPr>
          <w:rFonts w:ascii="Arial" w:eastAsia="Times New Roman" w:hAnsi="Arial" w:cs="Arial"/>
          <w:sz w:val="24"/>
          <w:szCs w:val="24"/>
        </w:rPr>
        <w:tab/>
      </w:r>
      <w:r w:rsidR="003812BA" w:rsidRPr="00F844E2">
        <w:rPr>
          <w:rFonts w:eastAsia="Times New Roman"/>
          <w:spacing w:val="-2"/>
          <w:sz w:val="24"/>
          <w:szCs w:val="24"/>
        </w:rPr>
        <w:t>образовательным</w:t>
      </w:r>
      <w:r w:rsidR="003812BA" w:rsidRPr="00F844E2">
        <w:rPr>
          <w:rFonts w:ascii="Arial" w:eastAsia="Times New Roman" w:hAnsi="Arial" w:cs="Arial"/>
          <w:sz w:val="24"/>
          <w:szCs w:val="24"/>
        </w:rPr>
        <w:tab/>
      </w:r>
      <w:r w:rsidR="003812BA" w:rsidRPr="00F844E2">
        <w:rPr>
          <w:rFonts w:eastAsia="Times New Roman"/>
          <w:spacing w:val="-3"/>
          <w:sz w:val="24"/>
          <w:szCs w:val="24"/>
        </w:rPr>
        <w:t>программам</w:t>
      </w:r>
      <w:r w:rsidR="009F0F73">
        <w:rPr>
          <w:rFonts w:eastAsia="Times New Roman"/>
          <w:spacing w:val="-3"/>
          <w:sz w:val="24"/>
          <w:szCs w:val="24"/>
        </w:rPr>
        <w:t xml:space="preserve"> </w:t>
      </w:r>
      <w:r w:rsidR="003812BA" w:rsidRPr="00F844E2">
        <w:rPr>
          <w:rFonts w:eastAsia="Times New Roman"/>
          <w:sz w:val="24"/>
          <w:szCs w:val="24"/>
        </w:rPr>
        <w:t>соответствующих уровня и направленности (далее - принимающая организация), в следующих случаях:</w:t>
      </w:r>
    </w:p>
    <w:p w:rsidR="00364339" w:rsidRPr="00F844E2" w:rsidRDefault="003812BA" w:rsidP="00F844E2">
      <w:pPr>
        <w:shd w:val="clear" w:color="auto" w:fill="FFFFFF"/>
        <w:ind w:firstLine="538"/>
        <w:rPr>
          <w:sz w:val="24"/>
          <w:szCs w:val="24"/>
        </w:rPr>
      </w:pPr>
      <w:r w:rsidRPr="00F844E2">
        <w:rPr>
          <w:rFonts w:eastAsia="Times New Roman"/>
          <w:sz w:val="24"/>
          <w:szCs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364339" w:rsidRPr="00F844E2" w:rsidRDefault="003812BA" w:rsidP="00F844E2">
      <w:pPr>
        <w:shd w:val="clear" w:color="auto" w:fill="FFFFFF"/>
        <w:tabs>
          <w:tab w:val="left" w:pos="1070"/>
          <w:tab w:val="left" w:pos="2261"/>
          <w:tab w:val="left" w:pos="4248"/>
          <w:tab w:val="left" w:pos="6240"/>
          <w:tab w:val="left" w:pos="7776"/>
        </w:tabs>
        <w:ind w:left="538"/>
        <w:rPr>
          <w:sz w:val="24"/>
          <w:szCs w:val="24"/>
        </w:rPr>
      </w:pPr>
      <w:r w:rsidRPr="00F844E2">
        <w:rPr>
          <w:rFonts w:eastAsia="Times New Roman"/>
          <w:sz w:val="24"/>
          <w:szCs w:val="24"/>
        </w:rPr>
        <w:t>в</w:t>
      </w:r>
      <w:r w:rsidRPr="00F844E2">
        <w:rPr>
          <w:rFonts w:ascii="Arial" w:eastAsia="Times New Roman" w:hAnsi="Arial" w:cs="Arial"/>
          <w:sz w:val="24"/>
          <w:szCs w:val="24"/>
        </w:rPr>
        <w:tab/>
      </w:r>
      <w:r w:rsidRPr="00F844E2">
        <w:rPr>
          <w:rFonts w:eastAsia="Times New Roman"/>
          <w:spacing w:val="-2"/>
          <w:sz w:val="24"/>
          <w:szCs w:val="24"/>
        </w:rPr>
        <w:t>случае</w:t>
      </w:r>
      <w:r w:rsidRPr="00F844E2">
        <w:rPr>
          <w:rFonts w:ascii="Arial" w:eastAsia="Times New Roman" w:hAnsi="Arial" w:cs="Arial"/>
          <w:sz w:val="24"/>
          <w:szCs w:val="24"/>
        </w:rPr>
        <w:tab/>
      </w:r>
      <w:r w:rsidRPr="00F844E2">
        <w:rPr>
          <w:rFonts w:eastAsia="Times New Roman"/>
          <w:spacing w:val="-1"/>
          <w:sz w:val="24"/>
          <w:szCs w:val="24"/>
        </w:rPr>
        <w:t>прекращения</w:t>
      </w:r>
      <w:r w:rsidRPr="00F844E2">
        <w:rPr>
          <w:rFonts w:ascii="Arial" w:eastAsia="Times New Roman" w:hAnsi="Arial" w:cs="Arial"/>
          <w:sz w:val="24"/>
          <w:szCs w:val="24"/>
        </w:rPr>
        <w:tab/>
      </w:r>
      <w:r w:rsidRPr="00F844E2">
        <w:rPr>
          <w:rFonts w:eastAsia="Times New Roman"/>
          <w:spacing w:val="-2"/>
          <w:sz w:val="24"/>
          <w:szCs w:val="24"/>
        </w:rPr>
        <w:t>деятельности</w:t>
      </w:r>
      <w:r w:rsidRPr="00F844E2">
        <w:rPr>
          <w:rFonts w:ascii="Arial" w:eastAsia="Times New Roman" w:hAnsi="Arial" w:cs="Arial"/>
          <w:sz w:val="24"/>
          <w:szCs w:val="24"/>
        </w:rPr>
        <w:tab/>
      </w:r>
      <w:r w:rsidRPr="00F844E2">
        <w:rPr>
          <w:rFonts w:eastAsia="Times New Roman"/>
          <w:spacing w:val="-2"/>
          <w:sz w:val="24"/>
          <w:szCs w:val="24"/>
        </w:rPr>
        <w:t>исходной</w:t>
      </w:r>
      <w:r w:rsidRPr="00F844E2">
        <w:rPr>
          <w:rFonts w:ascii="Arial" w:eastAsia="Times New Roman" w:hAnsi="Arial" w:cs="Arial"/>
          <w:sz w:val="24"/>
          <w:szCs w:val="24"/>
        </w:rPr>
        <w:tab/>
      </w:r>
      <w:r w:rsidRPr="00F844E2">
        <w:rPr>
          <w:rFonts w:eastAsia="Times New Roman"/>
          <w:spacing w:val="-2"/>
          <w:sz w:val="24"/>
          <w:szCs w:val="24"/>
        </w:rPr>
        <w:t>организации,</w:t>
      </w:r>
    </w:p>
    <w:p w:rsidR="00364339" w:rsidRPr="00F844E2" w:rsidRDefault="003812BA" w:rsidP="00F844E2">
      <w:pPr>
        <w:shd w:val="clear" w:color="auto" w:fill="FFFFFF"/>
        <w:rPr>
          <w:sz w:val="24"/>
          <w:szCs w:val="24"/>
        </w:rPr>
      </w:pPr>
      <w:r w:rsidRPr="00F844E2">
        <w:rPr>
          <w:rFonts w:eastAsia="Times New Roman"/>
          <w:sz w:val="24"/>
          <w:szCs w:val="24"/>
        </w:rPr>
        <w:t>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64339" w:rsidRPr="00F844E2" w:rsidRDefault="003812BA" w:rsidP="009F0F73">
      <w:pPr>
        <w:shd w:val="clear" w:color="auto" w:fill="FFFFFF"/>
        <w:rPr>
          <w:sz w:val="24"/>
          <w:szCs w:val="24"/>
        </w:rPr>
      </w:pPr>
      <w:r w:rsidRPr="00F844E2">
        <w:rPr>
          <w:rFonts w:eastAsia="Times New Roman"/>
          <w:spacing w:val="-12"/>
          <w:sz w:val="24"/>
          <w:szCs w:val="24"/>
        </w:rPr>
        <w:t xml:space="preserve">в       случае       приостановления       действия       </w:t>
      </w:r>
      <w:proofErr w:type="gramStart"/>
      <w:r w:rsidRPr="00F844E2">
        <w:rPr>
          <w:rFonts w:eastAsia="Times New Roman"/>
          <w:spacing w:val="-12"/>
          <w:sz w:val="24"/>
          <w:szCs w:val="24"/>
        </w:rPr>
        <w:t xml:space="preserve">лицензии,   </w:t>
      </w:r>
      <w:proofErr w:type="gramEnd"/>
      <w:r w:rsidRPr="00F844E2">
        <w:rPr>
          <w:rFonts w:eastAsia="Times New Roman"/>
          <w:spacing w:val="-12"/>
          <w:sz w:val="24"/>
          <w:szCs w:val="24"/>
        </w:rPr>
        <w:t xml:space="preserve">    приостановления</w:t>
      </w:r>
      <w:bookmarkStart w:id="1" w:name="bookmark1"/>
      <w:r w:rsidR="00794DD6" w:rsidRPr="00F844E2">
        <w:rPr>
          <w:rFonts w:eastAsia="Times New Roman"/>
          <w:spacing w:val="-12"/>
          <w:sz w:val="24"/>
          <w:szCs w:val="24"/>
        </w:rPr>
        <w:t xml:space="preserve"> </w:t>
      </w:r>
      <w:r w:rsidRPr="00F844E2">
        <w:rPr>
          <w:rFonts w:eastAsia="Times New Roman"/>
          <w:spacing w:val="-11"/>
          <w:sz w:val="24"/>
          <w:szCs w:val="24"/>
        </w:rPr>
        <w:t>д</w:t>
      </w:r>
      <w:bookmarkEnd w:id="1"/>
      <w:r w:rsidRPr="00F844E2">
        <w:rPr>
          <w:rFonts w:eastAsia="Times New Roman"/>
          <w:spacing w:val="-11"/>
          <w:sz w:val="24"/>
          <w:szCs w:val="24"/>
        </w:rPr>
        <w:t xml:space="preserve">ействия     государственной     аккредитации      полностью      или      в     отношении </w:t>
      </w:r>
      <w:r w:rsidR="00794DD6" w:rsidRPr="00F844E2">
        <w:rPr>
          <w:rFonts w:eastAsia="Times New Roman"/>
          <w:sz w:val="24"/>
          <w:szCs w:val="24"/>
        </w:rPr>
        <w:t xml:space="preserve">отдельных уровней </w:t>
      </w:r>
      <w:r w:rsidRPr="00F844E2">
        <w:rPr>
          <w:rFonts w:eastAsia="Times New Roman"/>
          <w:sz w:val="24"/>
          <w:szCs w:val="24"/>
        </w:rPr>
        <w:t>образования.</w:t>
      </w:r>
    </w:p>
    <w:p w:rsidR="00364339" w:rsidRPr="00F844E2" w:rsidRDefault="00794DD6" w:rsidP="00F844E2">
      <w:pPr>
        <w:shd w:val="clear" w:color="auto" w:fill="FFFFFF"/>
        <w:tabs>
          <w:tab w:val="left" w:pos="835"/>
        </w:tabs>
        <w:ind w:firstLine="538"/>
        <w:rPr>
          <w:sz w:val="24"/>
          <w:szCs w:val="24"/>
        </w:rPr>
      </w:pPr>
      <w:r w:rsidRPr="00F844E2">
        <w:rPr>
          <w:spacing w:val="-1"/>
          <w:sz w:val="24"/>
          <w:szCs w:val="24"/>
        </w:rPr>
        <w:t>3</w:t>
      </w:r>
      <w:r w:rsidR="003812BA" w:rsidRPr="00F844E2">
        <w:rPr>
          <w:spacing w:val="-1"/>
          <w:sz w:val="24"/>
          <w:szCs w:val="24"/>
        </w:rPr>
        <w:t>.</w:t>
      </w:r>
      <w:r w:rsidR="003812BA" w:rsidRPr="00F844E2">
        <w:rPr>
          <w:sz w:val="24"/>
          <w:szCs w:val="24"/>
        </w:rPr>
        <w:tab/>
      </w:r>
      <w:r w:rsidRPr="00F844E2">
        <w:rPr>
          <w:sz w:val="24"/>
          <w:szCs w:val="24"/>
        </w:rPr>
        <w:t>Директор МАОУ СОШ № 76</w:t>
      </w:r>
      <w:r w:rsidR="003812BA" w:rsidRPr="00F844E2">
        <w:rPr>
          <w:rFonts w:eastAsia="Times New Roman"/>
          <w:sz w:val="24"/>
          <w:szCs w:val="24"/>
        </w:rPr>
        <w:t xml:space="preserve"> обеспечивает</w:t>
      </w:r>
      <w:r w:rsidRPr="00F844E2">
        <w:rPr>
          <w:rFonts w:eastAsia="Times New Roman"/>
          <w:sz w:val="24"/>
          <w:szCs w:val="24"/>
        </w:rPr>
        <w:t xml:space="preserve"> </w:t>
      </w:r>
      <w:r w:rsidR="003812BA" w:rsidRPr="00F844E2">
        <w:rPr>
          <w:rFonts w:eastAsia="Times New Roman"/>
          <w:spacing w:val="-1"/>
          <w:sz w:val="24"/>
          <w:szCs w:val="24"/>
        </w:rPr>
        <w:t>перевод совершеннолетних обучающихся с их письменного согласия, а также</w:t>
      </w:r>
      <w:r w:rsidRPr="00F844E2">
        <w:rPr>
          <w:rFonts w:eastAsia="Times New Roman"/>
          <w:spacing w:val="-1"/>
          <w:sz w:val="24"/>
          <w:szCs w:val="24"/>
        </w:rPr>
        <w:t xml:space="preserve"> </w:t>
      </w:r>
      <w:r w:rsidR="003812BA" w:rsidRPr="00F844E2">
        <w:rPr>
          <w:rFonts w:eastAsia="Times New Roman"/>
          <w:sz w:val="24"/>
          <w:szCs w:val="24"/>
        </w:rPr>
        <w:t>несовершеннолетних обучающихся с письменного согласия их родителей</w:t>
      </w:r>
      <w:r w:rsidRPr="00F844E2">
        <w:rPr>
          <w:rFonts w:eastAsia="Times New Roman"/>
          <w:sz w:val="24"/>
          <w:szCs w:val="24"/>
        </w:rPr>
        <w:t xml:space="preserve"> </w:t>
      </w:r>
      <w:r w:rsidR="003812BA" w:rsidRPr="00F844E2">
        <w:rPr>
          <w:rFonts w:eastAsia="Times New Roman"/>
          <w:sz w:val="24"/>
          <w:szCs w:val="24"/>
        </w:rPr>
        <w:t>(законных представителей).</w:t>
      </w:r>
    </w:p>
    <w:p w:rsidR="00364339" w:rsidRPr="00F844E2" w:rsidRDefault="003812BA" w:rsidP="00F844E2">
      <w:pPr>
        <w:shd w:val="clear" w:color="auto" w:fill="FFFFFF"/>
        <w:tabs>
          <w:tab w:val="left" w:pos="821"/>
        </w:tabs>
        <w:ind w:left="538"/>
        <w:rPr>
          <w:sz w:val="24"/>
          <w:szCs w:val="24"/>
        </w:rPr>
      </w:pPr>
      <w:r w:rsidRPr="00F844E2">
        <w:rPr>
          <w:spacing w:val="-1"/>
          <w:sz w:val="24"/>
          <w:szCs w:val="24"/>
        </w:rPr>
        <w:t>4.</w:t>
      </w:r>
      <w:r w:rsidRPr="00F844E2">
        <w:rPr>
          <w:sz w:val="24"/>
          <w:szCs w:val="24"/>
        </w:rPr>
        <w:tab/>
      </w:r>
      <w:r w:rsidRPr="00F844E2">
        <w:rPr>
          <w:rFonts w:eastAsia="Times New Roman"/>
          <w:spacing w:val="-1"/>
          <w:sz w:val="24"/>
          <w:szCs w:val="24"/>
        </w:rPr>
        <w:t>Перевод обучающихся не зависит от периода (времени) учебного года.</w:t>
      </w:r>
    </w:p>
    <w:p w:rsidR="00F844E2" w:rsidRDefault="00F844E2" w:rsidP="00F844E2">
      <w:pPr>
        <w:pStyle w:val="a4"/>
      </w:pPr>
      <w:r>
        <w:rPr>
          <w:b/>
          <w:bCs/>
        </w:rPr>
        <w:t>II. Перевод совершеннолетнего обучающегося по его инициативе или несовершеннолетнего обучающегося по инициативе его родителей (законных представителей)</w:t>
      </w:r>
    </w:p>
    <w:p w:rsidR="00F844E2" w:rsidRDefault="00F844E2" w:rsidP="00F844E2">
      <w:pPr>
        <w:pStyle w:val="a4"/>
      </w:pPr>
      <w:r>
        <w:t xml:space="preserve">5. В случае перевода совершеннолетнего обучающегося по его инициативе или несовершеннолетнего обучающегося по инициативе его родителей (законных </w:t>
      </w:r>
      <w:r>
        <w:lastRenderedPageBreak/>
        <w:t>представителей) совершеннолетний обучающийся или родители (законные представители) несовершеннолетнего обучающегося:</w:t>
      </w:r>
    </w:p>
    <w:p w:rsidR="00F844E2" w:rsidRDefault="00F844E2" w:rsidP="00F844E2">
      <w:pPr>
        <w:pStyle w:val="a4"/>
      </w:pPr>
      <w:r>
        <w:t>осуществляют выбор принимающей организации;</w:t>
      </w:r>
    </w:p>
    <w:p w:rsidR="00F844E2" w:rsidRDefault="00F844E2" w:rsidP="00F844E2">
      <w:pPr>
        <w:pStyle w:val="a4"/>
      </w:pPr>
      <w:r>
        <w:t>обращаются в выбранную организацию с запросом о наличии свободных мест, в том числе с использованием сети Интернет;</w:t>
      </w:r>
    </w:p>
    <w:p w:rsidR="00F844E2" w:rsidRDefault="00F844E2" w:rsidP="00F844E2">
      <w:pPr>
        <w:pStyle w:val="a4"/>
      </w:pPr>
      <w:r>
        <w:t>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F844E2" w:rsidRDefault="00F844E2" w:rsidP="00F844E2">
      <w:pPr>
        <w:pStyle w:val="a4"/>
      </w:pPr>
      <w:r>
        <w:t>обращаются в исходную организацию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F844E2" w:rsidRDefault="00F844E2" w:rsidP="00F844E2">
      <w:pPr>
        <w:pStyle w:val="a4"/>
      </w:pPr>
      <w:r>
        <w:t>6.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F844E2" w:rsidRDefault="00F844E2" w:rsidP="00F844E2">
      <w:pPr>
        <w:pStyle w:val="a4"/>
      </w:pPr>
      <w:r>
        <w:t>а) фамилия, имя, отчество (при наличии) обучающегося;</w:t>
      </w:r>
    </w:p>
    <w:p w:rsidR="00F844E2" w:rsidRDefault="00F844E2" w:rsidP="00F844E2">
      <w:pPr>
        <w:pStyle w:val="a4"/>
      </w:pPr>
      <w:r>
        <w:t>б) дата рождения;</w:t>
      </w:r>
    </w:p>
    <w:p w:rsidR="00F844E2" w:rsidRDefault="00F844E2" w:rsidP="00F844E2">
      <w:pPr>
        <w:pStyle w:val="a4"/>
      </w:pPr>
      <w:r>
        <w:t>в) класс и профиль обучения (при наличии);</w:t>
      </w:r>
    </w:p>
    <w:p w:rsidR="00F844E2" w:rsidRDefault="00F844E2" w:rsidP="00F844E2">
      <w:pPr>
        <w:pStyle w:val="a4"/>
      </w:pPr>
      <w: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F844E2" w:rsidRDefault="00F844E2" w:rsidP="00F844E2">
      <w:pPr>
        <w:pStyle w:val="a4"/>
      </w:pPr>
      <w: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исходная организация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F844E2" w:rsidRDefault="00F844E2" w:rsidP="00F844E2">
      <w:pPr>
        <w:pStyle w:val="a4"/>
      </w:pPr>
      <w:r>
        <w:t>8. Исходная организация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F844E2" w:rsidRDefault="00F844E2" w:rsidP="00F844E2">
      <w:pPr>
        <w:pStyle w:val="a4"/>
      </w:pPr>
      <w:r>
        <w:t>личное дело обучающегося;</w:t>
      </w:r>
    </w:p>
    <w:p w:rsidR="00F844E2" w:rsidRDefault="00F844E2" w:rsidP="00F844E2">
      <w:pPr>
        <w:pStyle w:val="a4"/>
      </w:pPr>
      <w: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F844E2" w:rsidRDefault="00F844E2" w:rsidP="00F844E2">
      <w:pPr>
        <w:pStyle w:val="a4"/>
      </w:pPr>
      <w:r>
        <w:t>9.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F844E2" w:rsidRDefault="00F844E2" w:rsidP="00F844E2">
      <w:pPr>
        <w:pStyle w:val="a4"/>
      </w:pPr>
      <w:r>
        <w:t>10. Указанные в пункте 8 настоящего Порядка 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F844E2" w:rsidRDefault="00F844E2" w:rsidP="00F844E2">
      <w:pPr>
        <w:pStyle w:val="a4"/>
      </w:pPr>
      <w:r>
        <w:t>11. Зачисление обучающегося в принимающую организацию в порядке перевода оформляется распорядительным актом руководителя принимающей организации (уполномоченного им лица) в течение трех рабочих дней после приема заявления и документов, указанных в пункте 8 настоящего Порядка, с указанием даты зачисления и класса.</w:t>
      </w:r>
    </w:p>
    <w:p w:rsidR="00F844E2" w:rsidRDefault="00F844E2" w:rsidP="00F844E2">
      <w:pPr>
        <w:pStyle w:val="a4"/>
      </w:pPr>
      <w:r>
        <w:t>12.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F844E2" w:rsidRDefault="00F844E2" w:rsidP="00F844E2">
      <w:pPr>
        <w:pStyle w:val="a4"/>
      </w:pPr>
      <w:r>
        <w:rPr>
          <w:b/>
          <w:bCs/>
        </w:rPr>
        <w:t>III. Перевод обучающегося в случае прекращения деятельности исходной организации, аннулирования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</w:t>
      </w:r>
    </w:p>
    <w:p w:rsidR="00F844E2" w:rsidRDefault="00F844E2" w:rsidP="00F844E2">
      <w:pPr>
        <w:pStyle w:val="a4"/>
      </w:pPr>
      <w:r>
        <w:t>13.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пунктом 2 настоящего Порядка.</w:t>
      </w:r>
    </w:p>
    <w:p w:rsidR="00F844E2" w:rsidRDefault="00F844E2" w:rsidP="00F844E2">
      <w:pPr>
        <w:pStyle w:val="a4"/>
      </w:pPr>
      <w:r>
        <w:t>О предстоящем переводе исходная организация 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принимающую организацию.</w:t>
      </w:r>
    </w:p>
    <w:p w:rsidR="00F844E2" w:rsidRDefault="00F844E2" w:rsidP="00F844E2">
      <w:pPr>
        <w:pStyle w:val="a4"/>
      </w:pPr>
      <w:r>
        <w:t>14. О причине, влекущей за собой необходимость перевода обучающихся, исходная организация 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F844E2" w:rsidRDefault="00F844E2" w:rsidP="00F844E2">
      <w:pPr>
        <w:pStyle w:val="a4"/>
      </w:pPr>
      <w: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F844E2" w:rsidRDefault="00F844E2" w:rsidP="00F844E2">
      <w:pPr>
        <w:pStyle w:val="a4"/>
      </w:pP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F844E2" w:rsidRDefault="00F844E2" w:rsidP="00F844E2">
      <w:pPr>
        <w:pStyle w:val="a4"/>
      </w:pPr>
      <w:r>
        <w:t xml:space="preserve">в случае лишения исходной организации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</w:t>
      </w:r>
      <w:proofErr w:type="spellStart"/>
      <w:r>
        <w:t>аккредитационные</w:t>
      </w:r>
      <w:proofErr w:type="spellEnd"/>
      <w:r>
        <w:t xml:space="preserve"> органы), решении о лишении исходной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F844E2" w:rsidRDefault="00F844E2" w:rsidP="00F844E2">
      <w:pPr>
        <w:pStyle w:val="a4"/>
      </w:pPr>
      <w: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исходной организации отсутствует полученное от </w:t>
      </w:r>
      <w:proofErr w:type="spellStart"/>
      <w:r>
        <w:t>аккредитационного</w:t>
      </w:r>
      <w:proofErr w:type="spellEnd"/>
      <w: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F844E2" w:rsidRDefault="00F844E2" w:rsidP="00F844E2">
      <w:pPr>
        <w:pStyle w:val="a4"/>
      </w:pPr>
      <w:r>
        <w:t xml:space="preserve">в случае отказа </w:t>
      </w:r>
      <w:proofErr w:type="spellStart"/>
      <w:r>
        <w:t>аккредитационного</w:t>
      </w:r>
      <w:proofErr w:type="spellEnd"/>
      <w:r>
        <w:t xml:space="preserve"> органа исходной организации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>
        <w:t>аккредитационного</w:t>
      </w:r>
      <w:proofErr w:type="spellEnd"/>
      <w:r>
        <w:t xml:space="preserve"> органа об отказе исходной организации в государственной аккредитации по соответствующей образовательной программе.</w:t>
      </w:r>
    </w:p>
    <w:p w:rsidR="00F844E2" w:rsidRDefault="00F844E2" w:rsidP="00F844E2">
      <w:pPr>
        <w:pStyle w:val="a4"/>
      </w:pPr>
      <w:r>
        <w:t>15. Учредитель, за исключением случая, указанного в пункте 13 настоящего Порядка, осуществляет выбор принимающих организаций с использованием:</w:t>
      </w:r>
    </w:p>
    <w:p w:rsidR="00F844E2" w:rsidRDefault="00F844E2" w:rsidP="00F844E2">
      <w:pPr>
        <w:pStyle w:val="a4"/>
      </w:pPr>
      <w:r>
        <w:t>информации, предварительно полученной от исходной организации, о списочном составе обучающихся с указанием осваиваемых ими образовательных программ;</w:t>
      </w:r>
    </w:p>
    <w:p w:rsidR="00F844E2" w:rsidRDefault="00F844E2" w:rsidP="00F844E2">
      <w:pPr>
        <w:pStyle w:val="a4"/>
      </w:pPr>
      <w: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F844E2" w:rsidRDefault="00F844E2" w:rsidP="00F844E2">
      <w:pPr>
        <w:pStyle w:val="a4"/>
      </w:pPr>
      <w:r>
        <w:t xml:space="preserve">16. Учредитель запрашивает выбранные им из Реестра </w:t>
      </w:r>
      <w:proofErr w:type="gramStart"/>
      <w:r>
        <w:t>организаций,,</w:t>
      </w:r>
      <w:proofErr w:type="gramEnd"/>
      <w:r>
        <w:t xml:space="preserve">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F844E2" w:rsidRDefault="00F844E2" w:rsidP="00F844E2">
      <w:pPr>
        <w:pStyle w:val="a4"/>
      </w:pPr>
      <w: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F844E2" w:rsidRDefault="00F844E2" w:rsidP="00F844E2">
      <w:pPr>
        <w:pStyle w:val="a4"/>
      </w:pPr>
      <w:r>
        <w:t>17. Исходная организация 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пункте 3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F844E2" w:rsidRDefault="00F844E2" w:rsidP="00F844E2">
      <w:pPr>
        <w:pStyle w:val="a4"/>
      </w:pPr>
      <w:r>
        <w:t>18. После получения соответствующих письменных согласий лиц, указанных в пункте 2 настоящего Порядка,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F844E2" w:rsidRDefault="00F844E2" w:rsidP="00F844E2">
      <w:pPr>
        <w:pStyle w:val="a4"/>
      </w:pPr>
      <w:r>
        <w:t>19.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F844E2" w:rsidRDefault="00F844E2" w:rsidP="00F844E2">
      <w:pPr>
        <w:pStyle w:val="a4"/>
      </w:pPr>
      <w:r>
        <w:t>20. Исходная организация передает в принимающую организацию списочный состав обучающихся, копии учебных планов, соответствующие письменные согласия лиц, указанных в пункте 3 настоящего Порядка, личные дела обучающихся.</w:t>
      </w:r>
    </w:p>
    <w:p w:rsidR="00F844E2" w:rsidRDefault="00F844E2" w:rsidP="00F844E2">
      <w:pPr>
        <w:pStyle w:val="a4"/>
      </w:pPr>
      <w:r>
        <w:t>21.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организации, аннулированием лицензии, приостановлением действия лицензии,, лишением исходной организации 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F844E2" w:rsidRDefault="00F844E2" w:rsidP="00F844E2">
      <w:pPr>
        <w:pStyle w:val="a4"/>
      </w:pPr>
      <w:r>
        <w:t>В распорядительном акте о зачислении делается запись о зачислении обучающегося в порядке перевода с указанием исходной организации, в которой он обучался до перевода, класса, формы обучения.</w:t>
      </w:r>
    </w:p>
    <w:p w:rsidR="00F844E2" w:rsidRDefault="00F844E2" w:rsidP="00F844E2">
      <w:pPr>
        <w:pStyle w:val="a4"/>
      </w:pPr>
      <w:r>
        <w:t>22.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3 настоящего Порядка.</w:t>
      </w:r>
    </w:p>
    <w:p w:rsidR="003812BA" w:rsidRDefault="003812BA" w:rsidP="005955B0">
      <w:pPr>
        <w:shd w:val="clear" w:color="auto" w:fill="FFFFFF"/>
        <w:tabs>
          <w:tab w:val="left" w:pos="984"/>
        </w:tabs>
        <w:ind w:firstLine="538"/>
      </w:pPr>
    </w:p>
    <w:sectPr w:rsidR="003812BA" w:rsidSect="007B70D9">
      <w:footerReference w:type="default" r:id="rId11"/>
      <w:pgSz w:w="11909" w:h="16834"/>
      <w:pgMar w:top="1440" w:right="850" w:bottom="720" w:left="170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24A" w:rsidRDefault="0017124A" w:rsidP="007B70D9">
      <w:r>
        <w:separator/>
      </w:r>
    </w:p>
  </w:endnote>
  <w:endnote w:type="continuationSeparator" w:id="0">
    <w:p w:rsidR="0017124A" w:rsidRDefault="0017124A" w:rsidP="007B7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0961122"/>
      <w:docPartObj>
        <w:docPartGallery w:val="Page Numbers (Bottom of Page)"/>
        <w:docPartUnique/>
      </w:docPartObj>
    </w:sdtPr>
    <w:sdtEndPr/>
    <w:sdtContent>
      <w:p w:rsidR="007B70D9" w:rsidRDefault="007B70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F73">
          <w:rPr>
            <w:noProof/>
          </w:rPr>
          <w:t>2</w:t>
        </w:r>
        <w:r>
          <w:fldChar w:fldCharType="end"/>
        </w:r>
      </w:p>
    </w:sdtContent>
  </w:sdt>
  <w:p w:rsidR="007B70D9" w:rsidRDefault="007B70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24A" w:rsidRDefault="0017124A" w:rsidP="007B70D9">
      <w:r>
        <w:separator/>
      </w:r>
    </w:p>
  </w:footnote>
  <w:footnote w:type="continuationSeparator" w:id="0">
    <w:p w:rsidR="0017124A" w:rsidRDefault="0017124A" w:rsidP="007B7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B13EC"/>
    <w:multiLevelType w:val="singleLevel"/>
    <w:tmpl w:val="7B4EBFE6"/>
    <w:lvl w:ilvl="0">
      <w:start w:val="18"/>
      <w:numFmt w:val="decimal"/>
      <w:lvlText w:val="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65052E0B"/>
    <w:multiLevelType w:val="hybridMultilevel"/>
    <w:tmpl w:val="7EA64D16"/>
    <w:lvl w:ilvl="0" w:tplc="1EC4BD1C">
      <w:start w:val="1"/>
      <w:numFmt w:val="upperRoman"/>
      <w:lvlText w:val="%1."/>
      <w:lvlJc w:val="left"/>
      <w:pPr>
        <w:ind w:left="1080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2BA"/>
    <w:rsid w:val="0017124A"/>
    <w:rsid w:val="00364339"/>
    <w:rsid w:val="003812BA"/>
    <w:rsid w:val="00510ED3"/>
    <w:rsid w:val="005955B0"/>
    <w:rsid w:val="00657C9A"/>
    <w:rsid w:val="007032B9"/>
    <w:rsid w:val="00794DD6"/>
    <w:rsid w:val="007A4B3A"/>
    <w:rsid w:val="007B70D9"/>
    <w:rsid w:val="00872C9B"/>
    <w:rsid w:val="00910377"/>
    <w:rsid w:val="009F0F73"/>
    <w:rsid w:val="00D3220A"/>
    <w:rsid w:val="00E80F8E"/>
    <w:rsid w:val="00F8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5147C"/>
  <w14:defaultImageDpi w14:val="0"/>
  <w15:docId w15:val="{8FE29A1D-9D0B-45AB-A6CB-4779E29FA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2B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844E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322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220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B70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B70D9"/>
    <w:rPr>
      <w:rFonts w:ascii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B70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B70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2A9DF8C02BF15CF2001913A911B6EF39CE0A55407170D05C95A71043C74917E4F5CE20B461BEEA6oEl8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2A9DF8C02BF15CF2001913A911B6EF39CE0A55407170D05C95A71043C74917E4F5CE20B461BEFADoEl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74927-A494-492B-AAA1-585065A92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7</Pages>
  <Words>1686</Words>
  <Characters>13351</Characters>
  <Application>Microsoft Office Word</Application>
  <DocSecurity>0</DocSecurity>
  <Lines>111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</dc:creator>
  <cp:keywords/>
  <dc:description/>
  <cp:lastModifiedBy>teacher</cp:lastModifiedBy>
  <cp:revision>10</cp:revision>
  <cp:lastPrinted>2014-09-16T03:48:00Z</cp:lastPrinted>
  <dcterms:created xsi:type="dcterms:W3CDTF">2014-09-12T09:23:00Z</dcterms:created>
  <dcterms:modified xsi:type="dcterms:W3CDTF">2019-12-11T10:32:00Z</dcterms:modified>
</cp:coreProperties>
</file>